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E73" w:rsidRPr="0017602A" w:rsidRDefault="00AC36DF">
      <w:pPr>
        <w:spacing w:after="0" w:line="240" w:lineRule="auto"/>
        <w:ind w:firstLine="567"/>
        <w:jc w:val="center"/>
        <w:rPr>
          <w:sz w:val="28"/>
          <w:szCs w:val="28"/>
        </w:rPr>
      </w:pPr>
      <w:r w:rsidRPr="000E7A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Пресс-релиз № </w:t>
      </w:r>
      <w:r w:rsidR="00C560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</w:p>
    <w:p w:rsidR="00B30E73" w:rsidRPr="000E7AAF" w:rsidRDefault="00AC36D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7A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МАУ «Дворец культуры «Родина»</w:t>
      </w:r>
    </w:p>
    <w:p w:rsidR="00B30E73" w:rsidRDefault="0095239B" w:rsidP="00C560A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39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560A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A473D" w:rsidRPr="000E7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9048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18</w:t>
      </w:r>
      <w:r w:rsidR="006A473D" w:rsidRPr="000E7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</w:t>
      </w:r>
      <w:r w:rsidR="00AC36DF" w:rsidRPr="000E7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AE29DB" w:rsidRPr="000E7AAF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C36DF" w:rsidRPr="000E7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C560AF" w:rsidRDefault="00C560AF" w:rsidP="00C560A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60AF" w:rsidRPr="00C560AF" w:rsidRDefault="00C560AF" w:rsidP="00C560A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0155" w:rsidRPr="00E92B22" w:rsidRDefault="0086114E" w:rsidP="006E511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E92B2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15 февраля в малом зале ДК «Родина» состоялась </w:t>
      </w:r>
      <w:r w:rsidRPr="00E92B22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л</w:t>
      </w:r>
      <w:r w:rsidRPr="00E92B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екция в клубе садоводов-любителей «Росток»</w:t>
      </w:r>
      <w:r w:rsidR="00502D33" w:rsidRPr="00E92B2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(руководитель – Л.П.Скрипко)</w:t>
      </w:r>
      <w:r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>. Садоводы обсуждали агротехнику в</w:t>
      </w:r>
      <w:r w:rsidRPr="00E92B2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ыращивания огурцов в открытом грунте и теплице. </w:t>
      </w:r>
      <w:r w:rsidR="006E5111" w:rsidRPr="00E92B2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На 22 февраля запланирована лекция на тему «Декоративные растения в саду». </w:t>
      </w:r>
    </w:p>
    <w:p w:rsidR="00186B79" w:rsidRPr="00E92B22" w:rsidRDefault="00186B79" w:rsidP="00186B7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E92B22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 xml:space="preserve">Присутствовало </w:t>
      </w:r>
      <w:r w:rsidR="0086114E" w:rsidRPr="00E92B22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6</w:t>
      </w:r>
      <w:r w:rsidRPr="00E92B22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0 человек</w:t>
      </w:r>
    </w:p>
    <w:p w:rsidR="00483A72" w:rsidRDefault="00483A72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FA2DE9" w:rsidRPr="00FA2DE9" w:rsidRDefault="00FA2DE9" w:rsidP="00FA2DE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iCs/>
          <w:sz w:val="28"/>
          <w:szCs w:val="28"/>
          <w:lang w:eastAsia="zh-CN"/>
        </w:rPr>
      </w:pPr>
      <w:r w:rsidRPr="00FA2DE9">
        <w:rPr>
          <w:rFonts w:ascii="Times New Roman" w:eastAsia="Calibri" w:hAnsi="Times New Roman" w:cs="Times New Roman"/>
          <w:b/>
          <w:i/>
          <w:iCs/>
          <w:sz w:val="28"/>
          <w:szCs w:val="28"/>
          <w:lang w:eastAsia="zh-CN"/>
        </w:rPr>
        <w:t>Как залечить «язву конфликта»?</w:t>
      </w:r>
    </w:p>
    <w:p w:rsidR="00FA2DE9" w:rsidRPr="00A212A3" w:rsidRDefault="00FA2DE9" w:rsidP="00FA2DE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FA2DE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«Травля, выходящая за пределы сети» - на эту тему в редакции молодежного пресс-центра «ПикНик» ДК «Родина» </w:t>
      </w:r>
      <w:r w:rsidR="00A212A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14 февраля </w:t>
      </w:r>
      <w:r w:rsidRPr="00FA2DE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состоялся серьезный </w:t>
      </w:r>
      <w:r w:rsidRPr="00A212A3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разговор с участием психолога центра дополнительного образования «Перспектива» Жанной Паулевной Повисок.</w:t>
      </w:r>
    </w:p>
    <w:p w:rsidR="00FA2DE9" w:rsidRPr="00FA2DE9" w:rsidRDefault="00FA2DE9" w:rsidP="00FA2DE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FA2DE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Буллинг, кибер-буллинг, травля, коммуникативный садизм… По-разному можно назвать это социальное явление, о котором сегодня мало говорят, но которое тем не менее более распространено, чем кажется на первый взгляд.  Опытный психолог так простроила разговор, что юнкоры молодежного пресс-центра сами нашли нужные ответы на актуальные вопросы. Оказалось, что многие из них были свидетелями преследования кого-то из школы или класса агрессивной группой сверстников. Или сами оказывались в роли жертвы. Известно им также о травле в сетях.</w:t>
      </w:r>
    </w:p>
    <w:p w:rsidR="00FA2DE9" w:rsidRPr="00FA2DE9" w:rsidRDefault="00FA2DE9" w:rsidP="00FA2DE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FA2DE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Участники круглого стола для начала определили, каковы особенности поколения, к которому они принадлежат. Какие мы? «Жестокие, наглые, равнодушные, сидящие в интернете. Заблудившиеся в потоке информации и теряющие базовые нравственные ценности…» - безжалостно ставили себе «диагноз» будущие журналисты. </w:t>
      </w:r>
    </w:p>
    <w:p w:rsidR="00FA2DE9" w:rsidRPr="00FA2DE9" w:rsidRDefault="00FA2DE9" w:rsidP="00FA2DE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FA2DE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В общем-то мир детей и подростков всегда отличался жестокостью. Помните, лет 20 назад был популярным фильм «Легко ли быть молодым?». Однако в наше время агрессия стала немного другой, констатировала психолог. С одной стороны, исследования говорят о том, что ее стало меньше. Как же так, скажете вы, такое ощущение, что наоборот! Дело в том, что она просто к нам стала ближе. Сегодня любой может спрятаться за маской и обидеть в социальных сетях кого угодно. И это останется безнаказанным. </w:t>
      </w:r>
    </w:p>
    <w:p w:rsidR="00FA2DE9" w:rsidRPr="00FA2DE9" w:rsidRDefault="00FA2DE9" w:rsidP="00FA2DE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FA2DE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Кто чаще всего оказывается жертвой тирана, агрессивной группы? Любой, кто не похож на остальных: кто в очках, толстый, хорошо учится, не так одевается… Кто не способен за себя постоять. Стоит одному – лидеру такой группы начать, и открывается «язва для конфликта».</w:t>
      </w:r>
    </w:p>
    <w:p w:rsidR="00FA2DE9" w:rsidRPr="00FA2DE9" w:rsidRDefault="00FA2DE9" w:rsidP="00FA2DE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FA2DE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Как помочь подростку, попавшему в поле травли и издевательств? Во-первых, попросить помощи у родителей, учителей, друзей. Найти единомышленников, с которыми будет комфортно, интересно, безопасно. И, главное: не замыкаться в себе, не впадать в депрессию. И ни в коем случае не думать о самом страшном! Жизнь – это самое прекрасное, что есть у каждого. И она больше и дольше всех конфликтов, проблем и бед.</w:t>
      </w:r>
    </w:p>
    <w:p w:rsidR="00C560AF" w:rsidRPr="00FA2DE9" w:rsidRDefault="00FA2DE9" w:rsidP="00FA2DE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FA2DE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lastRenderedPageBreak/>
        <w:t>Более подробно читайте о буллинге в следующем номере газеты «ПикНик. И, на наш взгляд, пользы от этой аналитической статьи будет не меньше, чем от любого родительского собрания.</w:t>
      </w:r>
    </w:p>
    <w:p w:rsidR="00C560AF" w:rsidRDefault="00FA2DE9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FA2DE9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Присутствовало 20 человек</w:t>
      </w:r>
    </w:p>
    <w:p w:rsidR="005C6E05" w:rsidRDefault="005C6E05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</w:p>
    <w:p w:rsidR="00691D3F" w:rsidRPr="00691D3F" w:rsidRDefault="00691D3F" w:rsidP="00691D3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691D3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15 февраля у памятника «Воинскому братству защитников Отечества» состоялся </w:t>
      </w:r>
      <w:r w:rsidRPr="00691D3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митинг, посвященный Дню памяти о россиянах, исполнявших служебный долг за пределами Отечества и 31–й годовщине вывода Советских войск из Афганистана</w:t>
      </w:r>
      <w:r w:rsidRPr="00691D3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.</w:t>
      </w:r>
    </w:p>
    <w:p w:rsidR="00691D3F" w:rsidRPr="00691D3F" w:rsidRDefault="00691D3F" w:rsidP="00691D3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691D3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Кадеты Казачьего кадетского корпуса им. Героя России О.Куянова несли почетный караул у памятного камня и скульптурной композиции «Летят журавли».</w:t>
      </w:r>
    </w:p>
    <w:p w:rsidR="00691D3F" w:rsidRPr="00691D3F" w:rsidRDefault="00691D3F" w:rsidP="00691D3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691D3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У памятника «Воинскому братству защитников Отечества», чтобы почтить память и отдать дань уважения подвигу наших земляков, погибших в годы Афганской войны, и всех бердчан, не вернувшихся с локальных войн новейшей истории России присутствовали:</w:t>
      </w:r>
    </w:p>
    <w:p w:rsidR="00691D3F" w:rsidRPr="00691D3F" w:rsidRDefault="00691D3F" w:rsidP="00691D3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691D3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- ветераны, участники боевых действий в Афганистане, ветераны локальных войн, выполнявшие боевые задания в горячих точках нашей страны и за её пределами, родственники погибших;</w:t>
      </w:r>
    </w:p>
    <w:p w:rsidR="00691D3F" w:rsidRPr="00691D3F" w:rsidRDefault="00691D3F" w:rsidP="00691D3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691D3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- Глава города Бердска и председатель Совета депутатов г. Бердска; </w:t>
      </w:r>
    </w:p>
    <w:p w:rsidR="00691D3F" w:rsidRPr="00691D3F" w:rsidRDefault="00691D3F" w:rsidP="00691D3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691D3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- Депутаты Законодательного собрания НСО и Совета депутатов г. Бердска;</w:t>
      </w:r>
    </w:p>
    <w:p w:rsidR="00691D3F" w:rsidRPr="00691D3F" w:rsidRDefault="00691D3F" w:rsidP="00691D3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691D3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- Почётные граждане города Бердска, совет старейшин, руководители структурных подразделений администрации, члены совета директоров, представители областных и городских общественных организаций, общественной палаты города Бердска, представители парламентских партий «Единая России», КПРФ, ЛДПР и «Справедливая Россия»; </w:t>
      </w:r>
    </w:p>
    <w:p w:rsidR="00691D3F" w:rsidRPr="00691D3F" w:rsidRDefault="00691D3F" w:rsidP="00691D3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691D3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- представители трудовых коллективов города, молодежного парламента, военно-патриотических клубов, кадеты «Казачьего кадетского корпуса имени Героя России О. Куянова», учащиеся школ, жители города Бердска;</w:t>
      </w:r>
    </w:p>
    <w:p w:rsidR="00691D3F" w:rsidRPr="00691D3F" w:rsidRDefault="00691D3F" w:rsidP="00691D3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691D3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- мама сержанта Сергея Шурмилева, погибшего в Чечне Л.М. Шурмилева.</w:t>
      </w:r>
    </w:p>
    <w:p w:rsidR="00691D3F" w:rsidRPr="00691D3F" w:rsidRDefault="00691D3F" w:rsidP="00691D3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691D3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Перед собравшимися выступили Глава города Е.А. Шестернин, председатель Совета депутатов В.Г.Бадьин, председатель Бердского городского отделения общероссийской общественной организации «Российский Союз ветеранов Афганистана», подполковник запаса А.В.Левчик, мама сержанта Сергея Шурмилева, погибшего в Чечне, Л.М.Шурмилева, а также иеромонах Владимир.</w:t>
      </w:r>
    </w:p>
    <w:p w:rsidR="00691D3F" w:rsidRPr="00691D3F" w:rsidRDefault="00691D3F" w:rsidP="00691D3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691D3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В дань памяти подвигу наших земляков, погибших в годы Афганской войны, и всех бердчан, не вернувшихся с локальных войн новейшей истории России, состоялась официальная церемония возложения цветов к памятному камню. </w:t>
      </w:r>
    </w:p>
    <w:p w:rsidR="005C6E05" w:rsidRPr="00004712" w:rsidRDefault="005C6E05" w:rsidP="005C6E0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004712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Присутствовало 200 человек</w:t>
      </w:r>
    </w:p>
    <w:p w:rsidR="005C6E05" w:rsidRPr="00004712" w:rsidRDefault="005C6E05" w:rsidP="005C6E0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5C6E05" w:rsidRPr="00004712" w:rsidRDefault="005C6E05" w:rsidP="005C6E0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00471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16 февраля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в </w:t>
      </w:r>
      <w:r w:rsidRPr="0000471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большо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м</w:t>
      </w:r>
      <w:r w:rsidRPr="0000471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зал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е ДК «Родина» прошел </w:t>
      </w:r>
      <w:r w:rsidRPr="00D6243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конкурс оригинального жанра «Весёлая арена» в рамках </w:t>
      </w:r>
      <w:r w:rsidRPr="00D62437">
        <w:rPr>
          <w:rFonts w:ascii="Times New Roman" w:eastAsia="Calibri" w:hAnsi="Times New Roman" w:cs="Times New Roman"/>
          <w:b/>
          <w:iCs/>
          <w:sz w:val="28"/>
          <w:szCs w:val="28"/>
          <w:lang w:val="en-US" w:eastAsia="zh-CN"/>
        </w:rPr>
        <w:t>XIV</w:t>
      </w:r>
      <w:r w:rsidRPr="00D6243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городского фестиваля «Творчество».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В конкурсе приняло участие более </w:t>
      </w:r>
      <w:r w:rsidRPr="00E14F40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250 участников (10 коллективов)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из Доволенского, Новосибирского районов Новосибирской области, города Бердска, а также Барнаула и Новокузнецка. </w:t>
      </w:r>
    </w:p>
    <w:p w:rsidR="005C6E05" w:rsidRPr="00BF6BBE" w:rsidRDefault="005C6E05" w:rsidP="005C6E0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BF6BB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В состав жюри конкурса вошли:</w:t>
      </w:r>
    </w:p>
    <w:p w:rsidR="005C6E05" w:rsidRPr="00BF6BBE" w:rsidRDefault="005C6E05" w:rsidP="005C6E0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BF6BB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lastRenderedPageBreak/>
        <w:t>Томилина Галина Михайловна – специалист по театральному направлению НГОДНТ.</w:t>
      </w:r>
    </w:p>
    <w:p w:rsidR="005C6E05" w:rsidRPr="00BF6BBE" w:rsidRDefault="005C6E05" w:rsidP="005C6E0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BF6BB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Хаперский Станислав Фёдорович – Заслуженный артист Росси</w:t>
      </w:r>
      <w:r w:rsidR="00691D3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и</w:t>
      </w:r>
      <w:r w:rsidRPr="00BF6BB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.</w:t>
      </w:r>
    </w:p>
    <w:p w:rsidR="005C6E05" w:rsidRDefault="005C6E05" w:rsidP="005C6E0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BF6BB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Хаперский Антон Станиславович – артист цирка, Лауреат Международных и Всероссийских конкурсов.</w:t>
      </w:r>
    </w:p>
    <w:p w:rsidR="00CD21CD" w:rsidRPr="00CD21CD" w:rsidRDefault="00CD21CD" w:rsidP="00CD21C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По результатам оценки жюри к</w:t>
      </w: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онкурс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а</w:t>
      </w: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оригинального жанра «Весёлая арена»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, прошедшего в рамках </w:t>
      </w: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XIV городского открытого фестивал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я «Творчество», места распределились следующим образом</w:t>
      </w: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: </w:t>
      </w:r>
    </w:p>
    <w:p w:rsidR="00CD21CD" w:rsidRPr="00CD21CD" w:rsidRDefault="00CD21CD" w:rsidP="00CD21C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Цирковая студия «Арлекино», МБУДО «ЦРТДиЮ» Ленинского района г.Барнаула Алтайского края, руководитель Мадельханова Светлана Геннадьевна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- </w:t>
      </w: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Диплом Гран-при</w:t>
      </w:r>
      <w:r w:rsidR="00DA4E5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;</w:t>
      </w:r>
    </w:p>
    <w:p w:rsidR="00CD21CD" w:rsidRPr="00CD21CD" w:rsidRDefault="00CD21CD" w:rsidP="00CD21C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Цирковая студия «Арлекино-Kids», г.Барнаул Алтайского края, руководитель Мадельханова Светлана Геннадьевна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- </w:t>
      </w: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Диплом Лауреата 1 степени</w:t>
      </w:r>
      <w:r w:rsidR="00DA4E5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;</w:t>
      </w:r>
    </w:p>
    <w:p w:rsidR="00CD21CD" w:rsidRPr="00CD21CD" w:rsidRDefault="00CD21CD" w:rsidP="00CD21C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Цирковая студия «Колибри», МБОУ ГДД(Ю)Т им.Н.К.Крупской, г.Новокузнецк, руководитель Иогина Юлия Александровна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- </w:t>
      </w: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Диплом 2 степени</w:t>
      </w:r>
      <w:r w:rsidR="00DA4E5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;</w:t>
      </w:r>
    </w:p>
    <w:p w:rsidR="00CD21CD" w:rsidRPr="00CD21CD" w:rsidRDefault="00CD21CD" w:rsidP="00CD21C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Образцовая цирковая студия «Драйв», МКУ БКЦ Радуга, Новосибирский район, с.Барышево, руководители Матвеева Ирина Юрьевна, Матвеева Татьяна Николаевна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- </w:t>
      </w: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Диплом 3 степени</w:t>
      </w:r>
      <w:r w:rsidR="00DA4E5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;</w:t>
      </w:r>
    </w:p>
    <w:p w:rsidR="00CD21CD" w:rsidRPr="00CD21CD" w:rsidRDefault="00CD21CD" w:rsidP="00CD21C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Арт Студия «Невесомость», г.Новосибирск, руководитель Токарева Елена Юрьевна</w:t>
      </w:r>
      <w:r w:rsidR="00417DD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- </w:t>
      </w: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Диплом Лауреата 2 степени</w:t>
      </w:r>
      <w:r w:rsidR="00DA4E5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;</w:t>
      </w:r>
    </w:p>
    <w:p w:rsidR="00CD21CD" w:rsidRPr="00CD21CD" w:rsidRDefault="00CD21CD" w:rsidP="00CD21C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Образцовый коллектив цирковая студия «Эврика», МАУ «Дворец культуры «Родина», г.Бердск, руководители Естифейкина Олеся Витальевна, Степаненко Александр Александрович</w:t>
      </w:r>
      <w:r w:rsidR="00417DD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- </w:t>
      </w: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Диплом 1 степени</w:t>
      </w:r>
      <w:r w:rsidR="00DA4E5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;</w:t>
      </w:r>
    </w:p>
    <w:p w:rsidR="00CD21CD" w:rsidRPr="00CD21CD" w:rsidRDefault="00CD21CD" w:rsidP="00CD21C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Образцовая цирковая студия «Арлекино», ГАУК «ДНК им.Г.Д.Заволокина», руководитель Королева Инна Анатольевна</w:t>
      </w:r>
      <w:r w:rsidR="00417DD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- </w:t>
      </w: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Диплом 3 степени</w:t>
      </w:r>
      <w:r w:rsidR="00DA4E5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;</w:t>
      </w:r>
    </w:p>
    <w:p w:rsidR="00CD21CD" w:rsidRPr="00CD21CD" w:rsidRDefault="00CD21CD" w:rsidP="00CD21C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Театральная студия «САД», МБОУ ДО «Перспектива», г.Бердск, руководитель Ковшевая Ирина Ивановна</w:t>
      </w:r>
      <w:r w:rsidR="00417DD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- </w:t>
      </w: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Диплом За участие</w:t>
      </w:r>
      <w:r w:rsidR="00DA4E5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;</w:t>
      </w:r>
    </w:p>
    <w:p w:rsidR="00CD21CD" w:rsidRPr="00CD21CD" w:rsidRDefault="00CD21CD" w:rsidP="00CD21C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Цирковой коллектив «Супер</w:t>
      </w:r>
      <w:r w:rsidR="00DF0E1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-</w:t>
      </w: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риск», Дворец </w:t>
      </w:r>
      <w:r w:rsidR="00DF0E13"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культуры </w:t>
      </w: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«Россия», г.Искитим, руководитель Герасимов Владимир Михайлович</w:t>
      </w:r>
      <w:r w:rsidR="00417DD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- </w:t>
      </w: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Диплом 3 степени</w:t>
      </w:r>
      <w:r w:rsidR="00DA4E5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;</w:t>
      </w:r>
    </w:p>
    <w:p w:rsidR="00CD21CD" w:rsidRPr="00CD21CD" w:rsidRDefault="00CD21CD" w:rsidP="00CD21C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Доволенский Народный (образцовый) цирк «Радость», МКУК «Доволенское СКО», руководитель Грицаенко Наталья Алексеевна</w:t>
      </w:r>
      <w:r w:rsidR="00417DD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- </w:t>
      </w: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Диплом 2 степени</w:t>
      </w:r>
      <w:r w:rsidR="00DA4E5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;</w:t>
      </w:r>
    </w:p>
    <w:p w:rsidR="00CD21CD" w:rsidRPr="00CD21CD" w:rsidRDefault="00417DD3" w:rsidP="00CD21C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Софья Денисенко, </w:t>
      </w:r>
      <w:r w:rsidR="00CD21CD"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Доволенский Народный (образцовый) цирк «Радость», МКУК «Доволенское СКО», руководитель Грицаенко Наталья Алексеевна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- </w:t>
      </w:r>
      <w:r w:rsidR="00CD21CD"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Диплом 2 степени</w:t>
      </w:r>
      <w:r w:rsidR="00DA4E5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;</w:t>
      </w:r>
    </w:p>
    <w:p w:rsidR="00CD21CD" w:rsidRPr="00CD21CD" w:rsidRDefault="00CD21CD" w:rsidP="00CD21C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Анастасия Тищенко</w:t>
      </w:r>
      <w:r w:rsidR="00417DD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, </w:t>
      </w: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Цирковая студия «Арлекино-Kids», г.Барнаул Алтайского края, руководитель Мадельханова Светлана Геннадьевна</w:t>
      </w:r>
      <w:r w:rsidR="00417DD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- </w:t>
      </w: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Диплом Лауреата 1 степени</w:t>
      </w:r>
      <w:r w:rsidR="00DA4E5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;</w:t>
      </w:r>
    </w:p>
    <w:p w:rsidR="00CD21CD" w:rsidRPr="00CD21CD" w:rsidRDefault="00CD21CD" w:rsidP="00CD21C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Софья Сафронова</w:t>
      </w:r>
      <w:r w:rsidR="00417DD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, </w:t>
      </w: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Цирковая студия «Арлекино», МБУДО «ЦРТДиЮ» Ленинского района г.Барнаула Алтайского края, руководитель Мадельханова Светлана Геннадьевна</w:t>
      </w:r>
      <w:r w:rsidR="00417DD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- </w:t>
      </w: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Диплом Лауреата 1 степени</w:t>
      </w:r>
      <w:r w:rsidR="00DA4E5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;</w:t>
      </w:r>
    </w:p>
    <w:p w:rsidR="00CD21CD" w:rsidRPr="00CD21CD" w:rsidRDefault="00CD21CD" w:rsidP="00CD21C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Образцовая цирковая студия «Драйв», МКУ БКЦ Радуга, Новосибирский район, с.Барышево, руководитель Матвеева Ирина Юрьевна за номер Акробатическая композиция «Проснувшиеся змеи»</w:t>
      </w:r>
      <w:r w:rsidR="00417DD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- </w:t>
      </w: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Диплом 3 степени</w:t>
      </w:r>
      <w:r w:rsidR="00DA4E5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;</w:t>
      </w:r>
    </w:p>
    <w:p w:rsidR="00CD21CD" w:rsidRPr="00CD21CD" w:rsidRDefault="00CD21CD" w:rsidP="00CD21C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Енгеева Юлия, Ковтун Анна</w:t>
      </w:r>
      <w:r w:rsidR="00417DD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, </w:t>
      </w: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Цирковая студия «Колибри», МБОУ ГДД(Ю)Т им.Н.К.Крупской, г.Новокузнецк, руководитель Иогина Юлия Александровна</w:t>
      </w:r>
      <w:r w:rsidR="00417DD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- </w:t>
      </w: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Диплом Лауреата 3 степени</w:t>
      </w:r>
      <w:r w:rsidR="00DA4E5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;</w:t>
      </w:r>
    </w:p>
    <w:p w:rsidR="00CD21CD" w:rsidRPr="00CD21CD" w:rsidRDefault="00CD21CD" w:rsidP="00CD21C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lastRenderedPageBreak/>
        <w:t>Чугунова Варя</w:t>
      </w:r>
      <w:r w:rsidR="00417DD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, </w:t>
      </w: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Образцовый коллектив цирковая студия «Эврика», МАУ «Дворец культуры «Родина», г.Бердск, руководители Естифейкина Олеся Витальевна, Степаненко Александр Александрович</w:t>
      </w:r>
      <w:r w:rsidR="00417DD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- </w:t>
      </w: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Диплом 2 степени</w:t>
      </w:r>
      <w:r w:rsidR="00DA4E5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;</w:t>
      </w:r>
    </w:p>
    <w:p w:rsidR="00CD21CD" w:rsidRPr="00CD21CD" w:rsidRDefault="00CD21CD" w:rsidP="00CD21C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Иванникова Полина</w:t>
      </w:r>
      <w:r w:rsidR="00417DD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, </w:t>
      </w: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Образцовый коллектив цирковая студия «Эврика», МАУ «Дворец культуры «Родина», г.Бердск, руководители Естифейкина Олеся Витальевна, Степаненко Александр Александрович</w:t>
      </w: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ab/>
        <w:t xml:space="preserve">Диплом </w:t>
      </w:r>
      <w:r w:rsidR="00417DD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- </w:t>
      </w: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Лауреата 3 степени</w:t>
      </w:r>
      <w:r w:rsidR="00DA4E5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;</w:t>
      </w:r>
    </w:p>
    <w:p w:rsidR="00CD21CD" w:rsidRPr="00CD21CD" w:rsidRDefault="00CD21CD" w:rsidP="00CD21C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Пидякова Олеся</w:t>
      </w:r>
      <w:r w:rsidR="00417DD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, </w:t>
      </w: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Образцовый коллектив цирковая студия «Эврика», МАУ «Дворец культуры «Родина», г.Бердск, руководители Естифейкина Олеся Витальевна, Степаненко Александр Александрович</w:t>
      </w:r>
      <w:r w:rsidR="00417DD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- </w:t>
      </w: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Диплом Лауреата 2 степени</w:t>
      </w:r>
      <w:r w:rsidR="00DA4E5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;</w:t>
      </w:r>
    </w:p>
    <w:p w:rsidR="00CD21CD" w:rsidRPr="00CD21CD" w:rsidRDefault="00CD21CD" w:rsidP="00CD21C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Васильчикова Юлия</w:t>
      </w:r>
      <w:r w:rsidR="00417DD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, </w:t>
      </w: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Арт Студия «Невесомость», г.Новосибирск, руководитель Токарева Елена Юрьевна</w:t>
      </w:r>
      <w:r w:rsidR="00417DD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- </w:t>
      </w: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Диплом Лауреата 2 степени</w:t>
      </w:r>
      <w:r w:rsidR="00DA4E5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;</w:t>
      </w:r>
    </w:p>
    <w:p w:rsidR="00CD21CD" w:rsidRPr="00CD21CD" w:rsidRDefault="00CD21CD" w:rsidP="00CD21C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Смоленская Альбина</w:t>
      </w:r>
      <w:r w:rsidR="00417DD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, </w:t>
      </w: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Арт Студия «Невесомость», г.Новосибирск, руководитель Токарева Елена Юрьевна</w:t>
      </w:r>
      <w:r w:rsidR="00417DD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- </w:t>
      </w: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Диплом Лауреата 2 степени</w:t>
      </w:r>
      <w:r w:rsidR="00DA4E5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;</w:t>
      </w:r>
    </w:p>
    <w:p w:rsidR="00CD21CD" w:rsidRPr="00CD21CD" w:rsidRDefault="00CD21CD" w:rsidP="00CD21C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Русакова Катя</w:t>
      </w:r>
      <w:r w:rsidR="00417DD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, </w:t>
      </w: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Цирковой коллектив «Супе</w:t>
      </w:r>
      <w:r w:rsidR="00DF0E1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р-</w:t>
      </w: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риск», Дворец </w:t>
      </w:r>
      <w:r w:rsidR="00DF0E13"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культуры </w:t>
      </w: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«Россия», г.Искитим, руководитель Герасимов Владимир Михайлович</w:t>
      </w: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ab/>
      </w:r>
      <w:r w:rsidR="00417DD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- </w:t>
      </w:r>
      <w:r w:rsidRPr="00CD21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Диплом 2 степени</w:t>
      </w:r>
      <w:r w:rsidR="00DA4E5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.</w:t>
      </w:r>
    </w:p>
    <w:p w:rsidR="005C6E05" w:rsidRPr="00BF6BBE" w:rsidRDefault="005C6E05" w:rsidP="005C6E0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BF6BBE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Присутствовало 450 человек</w:t>
      </w:r>
    </w:p>
    <w:p w:rsidR="005C6E05" w:rsidRPr="00004712" w:rsidRDefault="005C6E05" w:rsidP="005C6E0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</w:p>
    <w:p w:rsidR="005C6E05" w:rsidRDefault="005C6E05" w:rsidP="005C6E0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00471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17 февраля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в</w:t>
      </w:r>
      <w:r w:rsidRPr="0000471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большо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м</w:t>
      </w:r>
      <w:r w:rsidRPr="0000471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зал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е ДК «Родина» состоялась концертная программа </w:t>
      </w:r>
      <w:r w:rsidRPr="00397F7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«Популярная классика на все времена»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с участием </w:t>
      </w:r>
      <w:r w:rsidRPr="0000471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Новосибирск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ого</w:t>
      </w:r>
      <w:r w:rsidRPr="0000471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академическ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ого </w:t>
      </w:r>
      <w:r w:rsidRPr="0000471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симфоническ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ого</w:t>
      </w:r>
      <w:r w:rsidRPr="0000471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оркестр</w:t>
      </w:r>
      <w:r w:rsidR="006B64C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а</w:t>
      </w:r>
      <w:r w:rsidR="00397F7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(х</w:t>
      </w:r>
      <w:r w:rsidR="00397F7F" w:rsidRPr="00397F7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удожественный руководитель и главный дирижёр Томас Зандерлинг</w:t>
      </w:r>
      <w:r w:rsidR="00397F7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)</w:t>
      </w:r>
      <w:r w:rsidR="00397F7F" w:rsidRPr="00397F7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6B64C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и солиста Алексея Крыжановского (баритон).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Pr="0000471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Концерт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прошёл в рамках </w:t>
      </w:r>
      <w:r w:rsidRPr="0000471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аб</w:t>
      </w:r>
      <w:r w:rsidR="006B64C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онемента </w:t>
      </w:r>
      <w:r w:rsidRPr="0000471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№62 Новосибирской филармонии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. В программе прозвучали произведения Чайковского, Штрауса, Дунаевского, Хачатуряна. </w:t>
      </w:r>
    </w:p>
    <w:p w:rsidR="005C6E05" w:rsidRPr="00004712" w:rsidRDefault="005C6E05" w:rsidP="005C6E0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004712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Присутствовало 400 человек</w:t>
      </w:r>
    </w:p>
    <w:p w:rsidR="005C6E05" w:rsidRDefault="005C6E05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C560AF" w:rsidRDefault="00C560AF" w:rsidP="002A7F7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</w:p>
    <w:p w:rsidR="00C560AF" w:rsidRPr="00C560AF" w:rsidRDefault="00C560AF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C560AF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АНОНС!</w:t>
      </w:r>
    </w:p>
    <w:p w:rsidR="00C560AF" w:rsidRPr="00483A72" w:rsidRDefault="00C560AF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</w:p>
    <w:p w:rsidR="009C50AB" w:rsidRPr="00483A72" w:rsidRDefault="009C50AB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</w:p>
    <w:p w:rsidR="009E2744" w:rsidRPr="00483A72" w:rsidRDefault="009E2744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20 февраля</w:t>
      </w: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16:00 большой зал</w:t>
      </w:r>
    </w:p>
    <w:p w:rsidR="009E2744" w:rsidRPr="00483A72" w:rsidRDefault="009E2744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«</w:t>
      </w:r>
      <w:r w:rsidR="002A7F73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Слава воинов – память поколений</w:t>
      </w: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!»</w:t>
      </w:r>
    </w:p>
    <w:p w:rsidR="009E2744" w:rsidRPr="00483A72" w:rsidRDefault="009E2744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Городское торжественное мероприятие, посвящённое </w:t>
      </w:r>
    </w:p>
    <w:p w:rsidR="009E2744" w:rsidRPr="00483A72" w:rsidRDefault="009E2744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Дню защитника Отечества</w:t>
      </w:r>
      <w:r w:rsidR="003055EA"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                                                          </w:t>
      </w:r>
      <w:r w:rsidR="005D0A4C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    </w:t>
      </w:r>
      <w:r w:rsidR="003055EA"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      </w:t>
      </w:r>
      <w:r w:rsidR="0060552C"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    </w:t>
      </w:r>
      <w:r w:rsidR="003055EA"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</w:t>
      </w:r>
      <w:r w:rsidR="0060552C"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</w:t>
      </w:r>
      <w:r w:rsidR="003055EA"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 6+</w:t>
      </w:r>
    </w:p>
    <w:p w:rsidR="009E2744" w:rsidRPr="00483A72" w:rsidRDefault="009E2744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</w:t>
      </w:r>
    </w:p>
    <w:p w:rsidR="00186B79" w:rsidRPr="00483A72" w:rsidRDefault="00186B79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22 февраля </w:t>
      </w: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10:00 малый зал</w:t>
      </w:r>
    </w:p>
    <w:p w:rsidR="00186B79" w:rsidRPr="00483A72" w:rsidRDefault="00186B79" w:rsidP="00186B79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Лекция в клубе садоводов-любителей «Росток»</w:t>
      </w:r>
    </w:p>
    <w:p w:rsidR="00186B79" w:rsidRPr="00483A72" w:rsidRDefault="00186B79" w:rsidP="00186B79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Тема:</w:t>
      </w: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 «Декоративные растения в саду»                                                    </w:t>
      </w:r>
      <w:r w:rsidR="005D0A4C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        </w:t>
      </w: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 </w:t>
      </w: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18+</w:t>
      </w:r>
    </w:p>
    <w:p w:rsidR="00186B79" w:rsidRPr="00483A72" w:rsidRDefault="00186B79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</w:p>
    <w:p w:rsidR="009E2744" w:rsidRPr="00483A72" w:rsidRDefault="009E2744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23 февраля</w:t>
      </w: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1</w:t>
      </w:r>
      <w:r w:rsidR="005F3D39"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2:1</w:t>
      </w: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0 Мемориал «Воинскому братству защитников Отечества»</w:t>
      </w:r>
    </w:p>
    <w:p w:rsidR="00FB28AB" w:rsidRPr="00483A72" w:rsidRDefault="009E2744" w:rsidP="005D0A4C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Торжественное возложение цветов, посвящённое Дню защитника Отечества</w:t>
      </w:r>
      <w:r w:rsidR="00FB28AB"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12+</w:t>
      </w:r>
    </w:p>
    <w:p w:rsidR="008E2AF6" w:rsidRPr="00483A72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24 февраля </w:t>
      </w: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18:00 большой зал</w:t>
      </w:r>
    </w:p>
    <w:p w:rsidR="008E2AF6" w:rsidRPr="00483A72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Ярослав Бойко, Сергей Астахов, Андрей Кайков</w:t>
      </w:r>
    </w:p>
    <w:p w:rsidR="008E2AF6" w:rsidRPr="00483A72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в комедии «Трое на качелях»                          </w:t>
      </w:r>
      <w:bookmarkStart w:id="0" w:name="_GoBack"/>
      <w:bookmarkEnd w:id="0"/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                                          </w:t>
      </w:r>
      <w:r w:rsidR="005D0A4C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    </w:t>
      </w: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    12+</w:t>
      </w:r>
    </w:p>
    <w:p w:rsidR="008E2AF6" w:rsidRPr="00483A72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</w:p>
    <w:p w:rsidR="00E402D3" w:rsidRPr="00483A72" w:rsidRDefault="00E402D3" w:rsidP="00E402D3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27 февраля</w:t>
      </w: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12:00 большой зал</w:t>
      </w:r>
    </w:p>
    <w:p w:rsidR="00E402D3" w:rsidRPr="00F558A1" w:rsidRDefault="00E402D3" w:rsidP="00F558A1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«История мышиного короля»</w:t>
      </w:r>
      <w:r w:rsidR="00F558A1" w:rsidRPr="00F558A1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</w:t>
      </w:r>
      <w:r w:rsidR="00F558A1"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Спектакль "Удиви"-театра (г. Новосибирск)</w:t>
      </w:r>
      <w:r w:rsidR="00F558A1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   </w:t>
      </w: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6+</w:t>
      </w:r>
    </w:p>
    <w:p w:rsidR="00E402D3" w:rsidRPr="00483A72" w:rsidRDefault="00E402D3" w:rsidP="00E402D3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</w:p>
    <w:p w:rsidR="00E402D3" w:rsidRPr="00483A72" w:rsidRDefault="00E402D3" w:rsidP="00E402D3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29 февраля</w:t>
      </w: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10:00 малый зал ДК «Родина»</w:t>
      </w:r>
    </w:p>
    <w:p w:rsidR="00E402D3" w:rsidRPr="00483A72" w:rsidRDefault="00E402D3" w:rsidP="00E402D3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Лекция в клубе садоводов-любителей «Росток»</w:t>
      </w:r>
    </w:p>
    <w:p w:rsidR="00E402D3" w:rsidRPr="00483A72" w:rsidRDefault="00E402D3" w:rsidP="00E402D3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Тема: «Агротехника садовой земляники»                                      </w:t>
      </w:r>
      <w:r w:rsidR="005D0A4C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        </w:t>
      </w: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          </w:t>
      </w: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18+</w:t>
      </w:r>
    </w:p>
    <w:p w:rsidR="00E402D3" w:rsidRDefault="00E402D3" w:rsidP="00E402D3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</w:p>
    <w:p w:rsidR="00F558A1" w:rsidRDefault="00F558A1" w:rsidP="00E402D3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1 марта 11:00 большой зал</w:t>
      </w:r>
    </w:p>
    <w:p w:rsidR="00F558A1" w:rsidRPr="00F558A1" w:rsidRDefault="00F558A1" w:rsidP="00E402D3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F558A1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«Петушок Золотой гребешок»</w:t>
      </w:r>
    </w:p>
    <w:p w:rsidR="00F558A1" w:rsidRDefault="00F558A1" w:rsidP="00E402D3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Спектакль Новосибирского областного театра кукол                                           0+</w:t>
      </w:r>
    </w:p>
    <w:p w:rsidR="00F558A1" w:rsidRPr="00483A72" w:rsidRDefault="00F558A1" w:rsidP="00E402D3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</w:p>
    <w:p w:rsidR="00E402D3" w:rsidRPr="00483A72" w:rsidRDefault="00E402D3" w:rsidP="00E402D3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9 марта</w:t>
      </w: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11:00 большой зал</w:t>
      </w:r>
    </w:p>
    <w:p w:rsidR="00E402D3" w:rsidRPr="00483A72" w:rsidRDefault="00E402D3" w:rsidP="00E402D3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«Бластер-спейс»</w:t>
      </w:r>
    </w:p>
    <w:p w:rsidR="00E402D3" w:rsidRPr="00483A72" w:rsidRDefault="00E402D3" w:rsidP="00E402D3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Сказка с космическими приключениями</w:t>
      </w:r>
    </w:p>
    <w:p w:rsidR="00E402D3" w:rsidRPr="00483A72" w:rsidRDefault="00E402D3" w:rsidP="00E402D3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Спектакль театра «Заводной апельсин»                                                  </w:t>
      </w:r>
      <w:r w:rsidR="005D0A4C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</w:t>
      </w: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          6+</w:t>
      </w:r>
    </w:p>
    <w:p w:rsidR="00E402D3" w:rsidRPr="00483A72" w:rsidRDefault="00E402D3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</w:p>
    <w:p w:rsidR="008E2AF6" w:rsidRPr="00483A72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9 марта</w:t>
      </w: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18:00 большой зал</w:t>
      </w:r>
    </w:p>
    <w:p w:rsidR="008E2AF6" w:rsidRPr="00483A72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Сергей Горобченко</w:t>
      </w:r>
      <w:r w:rsidR="005D1F12"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 </w:t>
      </w: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в весеннем концерте «С любовью к Женщине»    </w:t>
      </w:r>
      <w:r w:rsidR="0060552C"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 </w:t>
      </w:r>
      <w:r w:rsidR="005D0A4C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  </w:t>
      </w:r>
      <w:r w:rsidR="0060552C"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 </w:t>
      </w:r>
      <w:r w:rsidR="005D1F12"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1</w:t>
      </w: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2+</w:t>
      </w:r>
    </w:p>
    <w:p w:rsidR="008E2AF6" w:rsidRPr="00483A72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</w:p>
    <w:p w:rsidR="008E2AF6" w:rsidRPr="00483A72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23 марта</w:t>
      </w: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19:00 большой зал</w:t>
      </w:r>
    </w:p>
    <w:p w:rsidR="008E2AF6" w:rsidRPr="00483A72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Владимир Данилец и Владимир Моисеенко</w:t>
      </w:r>
    </w:p>
    <w:p w:rsidR="008E2AF6" w:rsidRPr="00483A72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в юмористической программе</w:t>
      </w:r>
      <w:r w:rsidR="005D1F12"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</w:t>
      </w: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«Делу время – потехе 2 часа»   </w:t>
      </w: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      </w:t>
      </w:r>
      <w:r w:rsidR="0060552C"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  </w:t>
      </w: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  </w:t>
      </w:r>
      <w:r w:rsidR="005D0A4C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  </w:t>
      </w: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12+</w:t>
      </w:r>
    </w:p>
    <w:p w:rsidR="005D1F12" w:rsidRDefault="005D1F12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6"/>
          <w:szCs w:val="26"/>
        </w:rPr>
      </w:pPr>
    </w:p>
    <w:p w:rsidR="002957E0" w:rsidRPr="00483A72" w:rsidRDefault="002957E0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6"/>
          <w:szCs w:val="26"/>
        </w:rPr>
      </w:pPr>
    </w:p>
    <w:p w:rsidR="00B30E73" w:rsidRPr="00483A72" w:rsidRDefault="00AD0878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sz w:val="26"/>
          <w:szCs w:val="26"/>
        </w:rPr>
        <w:t>Д</w:t>
      </w:r>
      <w:r w:rsidR="00AC36DF"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иректор                                                                               Л.И. Чуркина</w:t>
      </w:r>
    </w:p>
    <w:sectPr w:rsidR="00B30E73" w:rsidRPr="00483A72" w:rsidSect="00BA3E82">
      <w:footerReference w:type="default" r:id="rId8"/>
      <w:pgSz w:w="11906" w:h="16838"/>
      <w:pgMar w:top="851" w:right="850" w:bottom="765" w:left="993" w:header="0" w:footer="708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098A" w:rsidRDefault="0008098A">
      <w:pPr>
        <w:spacing w:after="0" w:line="240" w:lineRule="auto"/>
      </w:pPr>
      <w:r>
        <w:separator/>
      </w:r>
    </w:p>
  </w:endnote>
  <w:endnote w:type="continuationSeparator" w:id="0">
    <w:p w:rsidR="0008098A" w:rsidRDefault="00080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9558128"/>
      <w:docPartObj>
        <w:docPartGallery w:val="Page Numbers (Bottom of Page)"/>
        <w:docPartUnique/>
      </w:docPartObj>
    </w:sdtPr>
    <w:sdtEndPr/>
    <w:sdtContent>
      <w:p w:rsidR="00B30E73" w:rsidRDefault="00BA3E82">
        <w:pPr>
          <w:pStyle w:val="aa"/>
          <w:jc w:val="right"/>
        </w:pPr>
        <w:r>
          <w:fldChar w:fldCharType="begin"/>
        </w:r>
        <w:r w:rsidR="00AC36DF">
          <w:instrText>PAGE</w:instrText>
        </w:r>
        <w:r>
          <w:fldChar w:fldCharType="separate"/>
        </w:r>
        <w:r w:rsidR="00DC7E98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098A" w:rsidRDefault="0008098A">
      <w:pPr>
        <w:spacing w:after="0" w:line="240" w:lineRule="auto"/>
      </w:pPr>
      <w:r>
        <w:separator/>
      </w:r>
    </w:p>
  </w:footnote>
  <w:footnote w:type="continuationSeparator" w:id="0">
    <w:p w:rsidR="0008098A" w:rsidRDefault="000809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4A5E2D"/>
    <w:multiLevelType w:val="multilevel"/>
    <w:tmpl w:val="635C47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6102633"/>
    <w:multiLevelType w:val="multilevel"/>
    <w:tmpl w:val="78B05E92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0E73"/>
    <w:rsid w:val="00007600"/>
    <w:rsid w:val="00007C1A"/>
    <w:rsid w:val="00011250"/>
    <w:rsid w:val="00014564"/>
    <w:rsid w:val="0001701C"/>
    <w:rsid w:val="000170F1"/>
    <w:rsid w:val="000204BE"/>
    <w:rsid w:val="000211BB"/>
    <w:rsid w:val="00026EE5"/>
    <w:rsid w:val="00030939"/>
    <w:rsid w:val="00030A9D"/>
    <w:rsid w:val="00030C75"/>
    <w:rsid w:val="0003624C"/>
    <w:rsid w:val="00036354"/>
    <w:rsid w:val="00037B52"/>
    <w:rsid w:val="00040968"/>
    <w:rsid w:val="00042C53"/>
    <w:rsid w:val="000511A4"/>
    <w:rsid w:val="000534BB"/>
    <w:rsid w:val="00060A2C"/>
    <w:rsid w:val="00064A3F"/>
    <w:rsid w:val="0008098A"/>
    <w:rsid w:val="000837F9"/>
    <w:rsid w:val="00083E60"/>
    <w:rsid w:val="0009679F"/>
    <w:rsid w:val="000A18CA"/>
    <w:rsid w:val="000A438D"/>
    <w:rsid w:val="000A5995"/>
    <w:rsid w:val="000B4926"/>
    <w:rsid w:val="000C5773"/>
    <w:rsid w:val="000C62F2"/>
    <w:rsid w:val="000C68BA"/>
    <w:rsid w:val="000C7C9B"/>
    <w:rsid w:val="000D2882"/>
    <w:rsid w:val="000D67E7"/>
    <w:rsid w:val="000D7E2F"/>
    <w:rsid w:val="000E7AAF"/>
    <w:rsid w:val="000F22F9"/>
    <w:rsid w:val="000F3BBF"/>
    <w:rsid w:val="000F67B9"/>
    <w:rsid w:val="00100511"/>
    <w:rsid w:val="00101D37"/>
    <w:rsid w:val="0010738C"/>
    <w:rsid w:val="00111076"/>
    <w:rsid w:val="00111E56"/>
    <w:rsid w:val="001136BC"/>
    <w:rsid w:val="001151A8"/>
    <w:rsid w:val="00130382"/>
    <w:rsid w:val="00131FE5"/>
    <w:rsid w:val="00137ABE"/>
    <w:rsid w:val="001458A8"/>
    <w:rsid w:val="00154D63"/>
    <w:rsid w:val="0016298F"/>
    <w:rsid w:val="00172FC9"/>
    <w:rsid w:val="00174144"/>
    <w:rsid w:val="0017602A"/>
    <w:rsid w:val="001828C5"/>
    <w:rsid w:val="0018572D"/>
    <w:rsid w:val="001859D9"/>
    <w:rsid w:val="00186B79"/>
    <w:rsid w:val="00190129"/>
    <w:rsid w:val="00191439"/>
    <w:rsid w:val="00193FB6"/>
    <w:rsid w:val="00197281"/>
    <w:rsid w:val="00197CB4"/>
    <w:rsid w:val="001A16A7"/>
    <w:rsid w:val="001A2C0B"/>
    <w:rsid w:val="001C1442"/>
    <w:rsid w:val="001D16AE"/>
    <w:rsid w:val="001D1797"/>
    <w:rsid w:val="001D538E"/>
    <w:rsid w:val="001E0FF9"/>
    <w:rsid w:val="001E4FB6"/>
    <w:rsid w:val="001E6B66"/>
    <w:rsid w:val="001E7B84"/>
    <w:rsid w:val="001F02C1"/>
    <w:rsid w:val="001F1798"/>
    <w:rsid w:val="001F7A25"/>
    <w:rsid w:val="002025B5"/>
    <w:rsid w:val="00203F08"/>
    <w:rsid w:val="00207B77"/>
    <w:rsid w:val="002145BE"/>
    <w:rsid w:val="00215215"/>
    <w:rsid w:val="00225EB3"/>
    <w:rsid w:val="00230D91"/>
    <w:rsid w:val="002325CE"/>
    <w:rsid w:val="002438F2"/>
    <w:rsid w:val="00270442"/>
    <w:rsid w:val="0027763C"/>
    <w:rsid w:val="0028167A"/>
    <w:rsid w:val="0028566D"/>
    <w:rsid w:val="00292DF3"/>
    <w:rsid w:val="002957E0"/>
    <w:rsid w:val="002A16C8"/>
    <w:rsid w:val="002A68BC"/>
    <w:rsid w:val="002A7F73"/>
    <w:rsid w:val="002B5D29"/>
    <w:rsid w:val="002C3FC0"/>
    <w:rsid w:val="002C42C3"/>
    <w:rsid w:val="002D1B9D"/>
    <w:rsid w:val="002D406C"/>
    <w:rsid w:val="002E3F71"/>
    <w:rsid w:val="002E6455"/>
    <w:rsid w:val="002E6565"/>
    <w:rsid w:val="002F2A82"/>
    <w:rsid w:val="002F603A"/>
    <w:rsid w:val="0030012A"/>
    <w:rsid w:val="00301378"/>
    <w:rsid w:val="00304423"/>
    <w:rsid w:val="003055EA"/>
    <w:rsid w:val="003066D2"/>
    <w:rsid w:val="00313028"/>
    <w:rsid w:val="00314028"/>
    <w:rsid w:val="003179F1"/>
    <w:rsid w:val="00321A67"/>
    <w:rsid w:val="00333106"/>
    <w:rsid w:val="00342BC4"/>
    <w:rsid w:val="00360096"/>
    <w:rsid w:val="00361DE8"/>
    <w:rsid w:val="003701D1"/>
    <w:rsid w:val="0037299B"/>
    <w:rsid w:val="003818E9"/>
    <w:rsid w:val="00381E46"/>
    <w:rsid w:val="003832B7"/>
    <w:rsid w:val="00383CB1"/>
    <w:rsid w:val="00384E87"/>
    <w:rsid w:val="00385E81"/>
    <w:rsid w:val="003926C0"/>
    <w:rsid w:val="00397E70"/>
    <w:rsid w:val="00397F7F"/>
    <w:rsid w:val="003A228C"/>
    <w:rsid w:val="003B098A"/>
    <w:rsid w:val="003B31D3"/>
    <w:rsid w:val="003B3BA1"/>
    <w:rsid w:val="003C1650"/>
    <w:rsid w:val="003C3077"/>
    <w:rsid w:val="003C5E53"/>
    <w:rsid w:val="003D006B"/>
    <w:rsid w:val="003E4DB2"/>
    <w:rsid w:val="003E669F"/>
    <w:rsid w:val="003E7DBB"/>
    <w:rsid w:val="003F2BFE"/>
    <w:rsid w:val="003F43D2"/>
    <w:rsid w:val="003F5E19"/>
    <w:rsid w:val="003F7598"/>
    <w:rsid w:val="004017A9"/>
    <w:rsid w:val="0040571E"/>
    <w:rsid w:val="004165D7"/>
    <w:rsid w:val="00417DD3"/>
    <w:rsid w:val="00420B79"/>
    <w:rsid w:val="0042120A"/>
    <w:rsid w:val="00421CE5"/>
    <w:rsid w:val="00424E89"/>
    <w:rsid w:val="00425D86"/>
    <w:rsid w:val="004272CE"/>
    <w:rsid w:val="00431781"/>
    <w:rsid w:val="004321EC"/>
    <w:rsid w:val="00432595"/>
    <w:rsid w:val="00442A76"/>
    <w:rsid w:val="00447A7B"/>
    <w:rsid w:val="00454799"/>
    <w:rsid w:val="0046143B"/>
    <w:rsid w:val="00463EA1"/>
    <w:rsid w:val="004647C8"/>
    <w:rsid w:val="0046661B"/>
    <w:rsid w:val="004672BE"/>
    <w:rsid w:val="0047563A"/>
    <w:rsid w:val="00483A72"/>
    <w:rsid w:val="00496691"/>
    <w:rsid w:val="00496CC1"/>
    <w:rsid w:val="004B1C41"/>
    <w:rsid w:val="004B51D3"/>
    <w:rsid w:val="004B5B00"/>
    <w:rsid w:val="004B713C"/>
    <w:rsid w:val="004C0155"/>
    <w:rsid w:val="004C0EAF"/>
    <w:rsid w:val="004C1DB4"/>
    <w:rsid w:val="004D1272"/>
    <w:rsid w:val="004D17ED"/>
    <w:rsid w:val="004D1CCA"/>
    <w:rsid w:val="004D5B3A"/>
    <w:rsid w:val="004D6515"/>
    <w:rsid w:val="004D6DBE"/>
    <w:rsid w:val="004E0235"/>
    <w:rsid w:val="004F14B2"/>
    <w:rsid w:val="00502D33"/>
    <w:rsid w:val="005065A7"/>
    <w:rsid w:val="00510149"/>
    <w:rsid w:val="005110A2"/>
    <w:rsid w:val="00512BF8"/>
    <w:rsid w:val="00516A14"/>
    <w:rsid w:val="005206C6"/>
    <w:rsid w:val="00524626"/>
    <w:rsid w:val="00525765"/>
    <w:rsid w:val="00526EEB"/>
    <w:rsid w:val="005409C2"/>
    <w:rsid w:val="00542DB3"/>
    <w:rsid w:val="00544B44"/>
    <w:rsid w:val="0055155E"/>
    <w:rsid w:val="0055679B"/>
    <w:rsid w:val="00560673"/>
    <w:rsid w:val="00566760"/>
    <w:rsid w:val="005714B1"/>
    <w:rsid w:val="00571A55"/>
    <w:rsid w:val="00577C45"/>
    <w:rsid w:val="0058542A"/>
    <w:rsid w:val="005864E7"/>
    <w:rsid w:val="00590DD4"/>
    <w:rsid w:val="00591C45"/>
    <w:rsid w:val="005977E5"/>
    <w:rsid w:val="005A0130"/>
    <w:rsid w:val="005A6066"/>
    <w:rsid w:val="005A7F7A"/>
    <w:rsid w:val="005B78FD"/>
    <w:rsid w:val="005C35A5"/>
    <w:rsid w:val="005C6E05"/>
    <w:rsid w:val="005C77DC"/>
    <w:rsid w:val="005C7ECA"/>
    <w:rsid w:val="005D0A4C"/>
    <w:rsid w:val="005D1F12"/>
    <w:rsid w:val="005D2007"/>
    <w:rsid w:val="005E33AB"/>
    <w:rsid w:val="005F2661"/>
    <w:rsid w:val="005F3D39"/>
    <w:rsid w:val="005F56E4"/>
    <w:rsid w:val="0060552C"/>
    <w:rsid w:val="00613246"/>
    <w:rsid w:val="00621F3D"/>
    <w:rsid w:val="00624640"/>
    <w:rsid w:val="006303A4"/>
    <w:rsid w:val="0063787F"/>
    <w:rsid w:val="00647F99"/>
    <w:rsid w:val="006501C5"/>
    <w:rsid w:val="006525A2"/>
    <w:rsid w:val="00655567"/>
    <w:rsid w:val="0065660D"/>
    <w:rsid w:val="00662B75"/>
    <w:rsid w:val="0067039F"/>
    <w:rsid w:val="00673A6A"/>
    <w:rsid w:val="00674779"/>
    <w:rsid w:val="00674F3E"/>
    <w:rsid w:val="006751DC"/>
    <w:rsid w:val="00676EBA"/>
    <w:rsid w:val="006858DD"/>
    <w:rsid w:val="00686A36"/>
    <w:rsid w:val="00690263"/>
    <w:rsid w:val="006913EB"/>
    <w:rsid w:val="00691D3F"/>
    <w:rsid w:val="00696B12"/>
    <w:rsid w:val="006A14CE"/>
    <w:rsid w:val="006A473D"/>
    <w:rsid w:val="006B4978"/>
    <w:rsid w:val="006B64C4"/>
    <w:rsid w:val="006C2CAC"/>
    <w:rsid w:val="006C3D82"/>
    <w:rsid w:val="006C4DBB"/>
    <w:rsid w:val="006C7230"/>
    <w:rsid w:val="006C7E85"/>
    <w:rsid w:val="006D1644"/>
    <w:rsid w:val="006D1797"/>
    <w:rsid w:val="006D4B1C"/>
    <w:rsid w:val="006D5109"/>
    <w:rsid w:val="006E0391"/>
    <w:rsid w:val="006E1677"/>
    <w:rsid w:val="006E2ABD"/>
    <w:rsid w:val="006E3DDB"/>
    <w:rsid w:val="006E5111"/>
    <w:rsid w:val="006E5DEE"/>
    <w:rsid w:val="006F5167"/>
    <w:rsid w:val="006F75A9"/>
    <w:rsid w:val="00701DF5"/>
    <w:rsid w:val="007033F4"/>
    <w:rsid w:val="0070629A"/>
    <w:rsid w:val="00714004"/>
    <w:rsid w:val="0071619C"/>
    <w:rsid w:val="007164CC"/>
    <w:rsid w:val="00716E05"/>
    <w:rsid w:val="00717DBB"/>
    <w:rsid w:val="00720003"/>
    <w:rsid w:val="00722AFC"/>
    <w:rsid w:val="007343D8"/>
    <w:rsid w:val="0073475A"/>
    <w:rsid w:val="007364A5"/>
    <w:rsid w:val="00743DC4"/>
    <w:rsid w:val="00744094"/>
    <w:rsid w:val="007476F6"/>
    <w:rsid w:val="007512F8"/>
    <w:rsid w:val="00765065"/>
    <w:rsid w:val="00771360"/>
    <w:rsid w:val="00772BCD"/>
    <w:rsid w:val="00781DB1"/>
    <w:rsid w:val="0078364D"/>
    <w:rsid w:val="007860E9"/>
    <w:rsid w:val="00786D3E"/>
    <w:rsid w:val="007976BD"/>
    <w:rsid w:val="007A1337"/>
    <w:rsid w:val="007A6268"/>
    <w:rsid w:val="007A68B6"/>
    <w:rsid w:val="007B2DF8"/>
    <w:rsid w:val="007B7BC7"/>
    <w:rsid w:val="007E346A"/>
    <w:rsid w:val="007E629A"/>
    <w:rsid w:val="007E764F"/>
    <w:rsid w:val="007E7B89"/>
    <w:rsid w:val="007F45D5"/>
    <w:rsid w:val="00801531"/>
    <w:rsid w:val="008019FD"/>
    <w:rsid w:val="00801EC3"/>
    <w:rsid w:val="00805843"/>
    <w:rsid w:val="008137C3"/>
    <w:rsid w:val="00815BF6"/>
    <w:rsid w:val="0083383D"/>
    <w:rsid w:val="00834514"/>
    <w:rsid w:val="00845FB2"/>
    <w:rsid w:val="00853ED4"/>
    <w:rsid w:val="00855098"/>
    <w:rsid w:val="0086114E"/>
    <w:rsid w:val="00862236"/>
    <w:rsid w:val="008626BD"/>
    <w:rsid w:val="00874E35"/>
    <w:rsid w:val="008800EF"/>
    <w:rsid w:val="00880BDE"/>
    <w:rsid w:val="008812E2"/>
    <w:rsid w:val="00883071"/>
    <w:rsid w:val="00884A1D"/>
    <w:rsid w:val="008909AD"/>
    <w:rsid w:val="00894951"/>
    <w:rsid w:val="008A6E69"/>
    <w:rsid w:val="008B0ACB"/>
    <w:rsid w:val="008B7C66"/>
    <w:rsid w:val="008C0801"/>
    <w:rsid w:val="008C41B1"/>
    <w:rsid w:val="008C454F"/>
    <w:rsid w:val="008C5AD5"/>
    <w:rsid w:val="008C62D3"/>
    <w:rsid w:val="008D7AE2"/>
    <w:rsid w:val="008E02C2"/>
    <w:rsid w:val="008E0359"/>
    <w:rsid w:val="008E2AF6"/>
    <w:rsid w:val="008E377C"/>
    <w:rsid w:val="008E55E2"/>
    <w:rsid w:val="008F40D6"/>
    <w:rsid w:val="00904895"/>
    <w:rsid w:val="009211CB"/>
    <w:rsid w:val="00923E2B"/>
    <w:rsid w:val="0092503E"/>
    <w:rsid w:val="00930CCD"/>
    <w:rsid w:val="00931EDC"/>
    <w:rsid w:val="0093254F"/>
    <w:rsid w:val="00936321"/>
    <w:rsid w:val="00943452"/>
    <w:rsid w:val="0094435F"/>
    <w:rsid w:val="009521F0"/>
    <w:rsid w:val="0095239B"/>
    <w:rsid w:val="00953EE6"/>
    <w:rsid w:val="00954102"/>
    <w:rsid w:val="009654D5"/>
    <w:rsid w:val="00970FA3"/>
    <w:rsid w:val="00971855"/>
    <w:rsid w:val="00971A1B"/>
    <w:rsid w:val="00972E07"/>
    <w:rsid w:val="009752E8"/>
    <w:rsid w:val="009772DE"/>
    <w:rsid w:val="00977C9F"/>
    <w:rsid w:val="00981056"/>
    <w:rsid w:val="0098331F"/>
    <w:rsid w:val="00992F7C"/>
    <w:rsid w:val="009950EC"/>
    <w:rsid w:val="009976EB"/>
    <w:rsid w:val="009A1011"/>
    <w:rsid w:val="009A4280"/>
    <w:rsid w:val="009B41E1"/>
    <w:rsid w:val="009B6354"/>
    <w:rsid w:val="009B73A1"/>
    <w:rsid w:val="009C18C5"/>
    <w:rsid w:val="009C3E1B"/>
    <w:rsid w:val="009C50AB"/>
    <w:rsid w:val="009D6EF0"/>
    <w:rsid w:val="009D7C7B"/>
    <w:rsid w:val="009E040B"/>
    <w:rsid w:val="009E111C"/>
    <w:rsid w:val="009E229C"/>
    <w:rsid w:val="009E2744"/>
    <w:rsid w:val="009E3F00"/>
    <w:rsid w:val="009F0913"/>
    <w:rsid w:val="009F3B66"/>
    <w:rsid w:val="009F3EA7"/>
    <w:rsid w:val="009F4F0C"/>
    <w:rsid w:val="00A002E2"/>
    <w:rsid w:val="00A030EA"/>
    <w:rsid w:val="00A035F5"/>
    <w:rsid w:val="00A03C35"/>
    <w:rsid w:val="00A063AA"/>
    <w:rsid w:val="00A067F0"/>
    <w:rsid w:val="00A10550"/>
    <w:rsid w:val="00A1126F"/>
    <w:rsid w:val="00A1372B"/>
    <w:rsid w:val="00A14EBD"/>
    <w:rsid w:val="00A15620"/>
    <w:rsid w:val="00A16F7C"/>
    <w:rsid w:val="00A212A3"/>
    <w:rsid w:val="00A2453D"/>
    <w:rsid w:val="00A32615"/>
    <w:rsid w:val="00A423CC"/>
    <w:rsid w:val="00A461EA"/>
    <w:rsid w:val="00A511A4"/>
    <w:rsid w:val="00A5340C"/>
    <w:rsid w:val="00A602D1"/>
    <w:rsid w:val="00A62101"/>
    <w:rsid w:val="00A776F4"/>
    <w:rsid w:val="00A95736"/>
    <w:rsid w:val="00AA13A1"/>
    <w:rsid w:val="00AA13A8"/>
    <w:rsid w:val="00AA44DD"/>
    <w:rsid w:val="00AA70FA"/>
    <w:rsid w:val="00AC36DF"/>
    <w:rsid w:val="00AC7CF6"/>
    <w:rsid w:val="00AD0878"/>
    <w:rsid w:val="00AD470F"/>
    <w:rsid w:val="00AD4D5D"/>
    <w:rsid w:val="00AD5292"/>
    <w:rsid w:val="00AD5498"/>
    <w:rsid w:val="00AD5F51"/>
    <w:rsid w:val="00AD5FA7"/>
    <w:rsid w:val="00AD7C4C"/>
    <w:rsid w:val="00AE00E7"/>
    <w:rsid w:val="00AE0C5D"/>
    <w:rsid w:val="00AE1BFF"/>
    <w:rsid w:val="00AE2765"/>
    <w:rsid w:val="00AE29DB"/>
    <w:rsid w:val="00AE3E9D"/>
    <w:rsid w:val="00AE45C6"/>
    <w:rsid w:val="00AF313B"/>
    <w:rsid w:val="00B00DCF"/>
    <w:rsid w:val="00B064D1"/>
    <w:rsid w:val="00B07B73"/>
    <w:rsid w:val="00B15591"/>
    <w:rsid w:val="00B211FF"/>
    <w:rsid w:val="00B22641"/>
    <w:rsid w:val="00B25201"/>
    <w:rsid w:val="00B274DC"/>
    <w:rsid w:val="00B30470"/>
    <w:rsid w:val="00B30A4D"/>
    <w:rsid w:val="00B30E73"/>
    <w:rsid w:val="00B4382F"/>
    <w:rsid w:val="00B44BF8"/>
    <w:rsid w:val="00B47BAF"/>
    <w:rsid w:val="00B67D74"/>
    <w:rsid w:val="00B70CF9"/>
    <w:rsid w:val="00B71FB8"/>
    <w:rsid w:val="00B730BC"/>
    <w:rsid w:val="00B802D2"/>
    <w:rsid w:val="00B85F34"/>
    <w:rsid w:val="00B93C3F"/>
    <w:rsid w:val="00B9601F"/>
    <w:rsid w:val="00B96468"/>
    <w:rsid w:val="00BA0A48"/>
    <w:rsid w:val="00BA3E82"/>
    <w:rsid w:val="00BA63C8"/>
    <w:rsid w:val="00BB3075"/>
    <w:rsid w:val="00BB332B"/>
    <w:rsid w:val="00BB6EBD"/>
    <w:rsid w:val="00BC6CF8"/>
    <w:rsid w:val="00BC7BCB"/>
    <w:rsid w:val="00BD4B75"/>
    <w:rsid w:val="00BD6303"/>
    <w:rsid w:val="00BD6844"/>
    <w:rsid w:val="00BF3BEA"/>
    <w:rsid w:val="00BF751E"/>
    <w:rsid w:val="00BF7664"/>
    <w:rsid w:val="00C02328"/>
    <w:rsid w:val="00C032DC"/>
    <w:rsid w:val="00C1042C"/>
    <w:rsid w:val="00C11CFF"/>
    <w:rsid w:val="00C212D5"/>
    <w:rsid w:val="00C21B7F"/>
    <w:rsid w:val="00C2631A"/>
    <w:rsid w:val="00C2639E"/>
    <w:rsid w:val="00C337E8"/>
    <w:rsid w:val="00C40B07"/>
    <w:rsid w:val="00C444DA"/>
    <w:rsid w:val="00C560AF"/>
    <w:rsid w:val="00C60764"/>
    <w:rsid w:val="00C63E5D"/>
    <w:rsid w:val="00C71AB5"/>
    <w:rsid w:val="00C82BBE"/>
    <w:rsid w:val="00C8662A"/>
    <w:rsid w:val="00C9298F"/>
    <w:rsid w:val="00C95093"/>
    <w:rsid w:val="00CB08D9"/>
    <w:rsid w:val="00CB56DC"/>
    <w:rsid w:val="00CB5993"/>
    <w:rsid w:val="00CC0715"/>
    <w:rsid w:val="00CD21CD"/>
    <w:rsid w:val="00CE308B"/>
    <w:rsid w:val="00CE48D5"/>
    <w:rsid w:val="00CE76CA"/>
    <w:rsid w:val="00CF5164"/>
    <w:rsid w:val="00CF58B3"/>
    <w:rsid w:val="00D01E0F"/>
    <w:rsid w:val="00D03FE8"/>
    <w:rsid w:val="00D05616"/>
    <w:rsid w:val="00D11FAA"/>
    <w:rsid w:val="00D164E4"/>
    <w:rsid w:val="00D203CA"/>
    <w:rsid w:val="00D21C5C"/>
    <w:rsid w:val="00D24691"/>
    <w:rsid w:val="00D268C7"/>
    <w:rsid w:val="00D2771A"/>
    <w:rsid w:val="00D30AF7"/>
    <w:rsid w:val="00D44A41"/>
    <w:rsid w:val="00D51ADB"/>
    <w:rsid w:val="00D56533"/>
    <w:rsid w:val="00D640DB"/>
    <w:rsid w:val="00D86835"/>
    <w:rsid w:val="00D960EF"/>
    <w:rsid w:val="00D96D91"/>
    <w:rsid w:val="00DA0F12"/>
    <w:rsid w:val="00DA42A6"/>
    <w:rsid w:val="00DA4E5A"/>
    <w:rsid w:val="00DA689C"/>
    <w:rsid w:val="00DB2338"/>
    <w:rsid w:val="00DB442D"/>
    <w:rsid w:val="00DB4522"/>
    <w:rsid w:val="00DB505C"/>
    <w:rsid w:val="00DC134E"/>
    <w:rsid w:val="00DC7E98"/>
    <w:rsid w:val="00DD78EA"/>
    <w:rsid w:val="00DE1817"/>
    <w:rsid w:val="00DF05F8"/>
    <w:rsid w:val="00DF0E13"/>
    <w:rsid w:val="00DF2D51"/>
    <w:rsid w:val="00DF695C"/>
    <w:rsid w:val="00DF73F4"/>
    <w:rsid w:val="00E12679"/>
    <w:rsid w:val="00E1320E"/>
    <w:rsid w:val="00E2227E"/>
    <w:rsid w:val="00E27106"/>
    <w:rsid w:val="00E2763B"/>
    <w:rsid w:val="00E331E7"/>
    <w:rsid w:val="00E36165"/>
    <w:rsid w:val="00E37739"/>
    <w:rsid w:val="00E402D3"/>
    <w:rsid w:val="00E41B34"/>
    <w:rsid w:val="00E439A0"/>
    <w:rsid w:val="00E44362"/>
    <w:rsid w:val="00E45A8F"/>
    <w:rsid w:val="00E516E9"/>
    <w:rsid w:val="00E538F8"/>
    <w:rsid w:val="00E57C12"/>
    <w:rsid w:val="00E603AE"/>
    <w:rsid w:val="00E64634"/>
    <w:rsid w:val="00E73C8D"/>
    <w:rsid w:val="00E809C7"/>
    <w:rsid w:val="00E82A04"/>
    <w:rsid w:val="00E839D1"/>
    <w:rsid w:val="00E87B5B"/>
    <w:rsid w:val="00E919A2"/>
    <w:rsid w:val="00E92B22"/>
    <w:rsid w:val="00E93729"/>
    <w:rsid w:val="00EA0B34"/>
    <w:rsid w:val="00EA3F83"/>
    <w:rsid w:val="00EA56AC"/>
    <w:rsid w:val="00EA6048"/>
    <w:rsid w:val="00EA6E18"/>
    <w:rsid w:val="00EC089F"/>
    <w:rsid w:val="00EC2E2B"/>
    <w:rsid w:val="00EC3591"/>
    <w:rsid w:val="00EC3BF0"/>
    <w:rsid w:val="00EC4708"/>
    <w:rsid w:val="00ED0732"/>
    <w:rsid w:val="00EE4B9E"/>
    <w:rsid w:val="00EE4E9C"/>
    <w:rsid w:val="00EE56C4"/>
    <w:rsid w:val="00EE6A1C"/>
    <w:rsid w:val="00EE757F"/>
    <w:rsid w:val="00EF0260"/>
    <w:rsid w:val="00F01661"/>
    <w:rsid w:val="00F02B8C"/>
    <w:rsid w:val="00F074C6"/>
    <w:rsid w:val="00F10A7F"/>
    <w:rsid w:val="00F13451"/>
    <w:rsid w:val="00F14A32"/>
    <w:rsid w:val="00F21092"/>
    <w:rsid w:val="00F22F44"/>
    <w:rsid w:val="00F25B5A"/>
    <w:rsid w:val="00F316B8"/>
    <w:rsid w:val="00F3665A"/>
    <w:rsid w:val="00F40D78"/>
    <w:rsid w:val="00F41842"/>
    <w:rsid w:val="00F50D2C"/>
    <w:rsid w:val="00F50F6F"/>
    <w:rsid w:val="00F51119"/>
    <w:rsid w:val="00F558A1"/>
    <w:rsid w:val="00F66A87"/>
    <w:rsid w:val="00F71002"/>
    <w:rsid w:val="00F845A2"/>
    <w:rsid w:val="00F85203"/>
    <w:rsid w:val="00F868C1"/>
    <w:rsid w:val="00F93A8E"/>
    <w:rsid w:val="00F950CF"/>
    <w:rsid w:val="00F97D84"/>
    <w:rsid w:val="00FA0403"/>
    <w:rsid w:val="00FA269C"/>
    <w:rsid w:val="00FA2DE9"/>
    <w:rsid w:val="00FB2600"/>
    <w:rsid w:val="00FB28AB"/>
    <w:rsid w:val="00FB5890"/>
    <w:rsid w:val="00FC28F7"/>
    <w:rsid w:val="00FC327B"/>
    <w:rsid w:val="00FD0DCD"/>
    <w:rsid w:val="00FF3FB9"/>
    <w:rsid w:val="00FF5F0B"/>
    <w:rsid w:val="00FF79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6DD3D"/>
  <w15:docId w15:val="{4E4A4DDD-3BE1-4483-B7B2-D560A3376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0129"/>
    <w:pPr>
      <w:suppressAutoHyphens/>
      <w:spacing w:after="160"/>
    </w:pPr>
  </w:style>
  <w:style w:type="paragraph" w:styleId="1">
    <w:name w:val="heading 1"/>
    <w:basedOn w:val="a0"/>
    <w:rsid w:val="00BA3E82"/>
    <w:pPr>
      <w:outlineLvl w:val="0"/>
    </w:pPr>
  </w:style>
  <w:style w:type="paragraph" w:styleId="2">
    <w:name w:val="heading 2"/>
    <w:basedOn w:val="a0"/>
    <w:rsid w:val="00BA3E82"/>
    <w:pPr>
      <w:outlineLvl w:val="1"/>
    </w:pPr>
  </w:style>
  <w:style w:type="paragraph" w:styleId="3">
    <w:name w:val="heading 3"/>
    <w:basedOn w:val="a0"/>
    <w:rsid w:val="00BA3E82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Нижний колонтитул Знак"/>
    <w:basedOn w:val="a1"/>
    <w:uiPriority w:val="99"/>
    <w:qFormat/>
    <w:rsid w:val="0080380E"/>
  </w:style>
  <w:style w:type="character" w:customStyle="1" w:styleId="a5">
    <w:name w:val="Текст выноски Знак"/>
    <w:basedOn w:val="a1"/>
    <w:uiPriority w:val="99"/>
    <w:semiHidden/>
    <w:qFormat/>
    <w:rsid w:val="00B53A84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1"/>
    <w:uiPriority w:val="99"/>
    <w:unhideWhenUsed/>
    <w:rsid w:val="00C52490"/>
    <w:rPr>
      <w:color w:val="0563C1" w:themeColor="hyperlink"/>
      <w:u w:val="single"/>
    </w:rPr>
  </w:style>
  <w:style w:type="character" w:customStyle="1" w:styleId="ListLabel1">
    <w:name w:val="ListLabel 1"/>
    <w:qFormat/>
    <w:rsid w:val="00BA3E82"/>
    <w:rPr>
      <w:rFonts w:cs="Courier New"/>
    </w:rPr>
  </w:style>
  <w:style w:type="character" w:customStyle="1" w:styleId="FontStyle16">
    <w:name w:val="Font Style16"/>
    <w:basedOn w:val="a1"/>
    <w:qFormat/>
    <w:rsid w:val="00BA3E82"/>
    <w:rPr>
      <w:rFonts w:ascii="Times New Roman" w:hAnsi="Times New Roman" w:cs="Times New Roman"/>
      <w:sz w:val="26"/>
      <w:szCs w:val="26"/>
    </w:rPr>
  </w:style>
  <w:style w:type="paragraph" w:styleId="a6">
    <w:name w:val="Title"/>
    <w:basedOn w:val="a"/>
    <w:next w:val="a7"/>
    <w:qFormat/>
    <w:rsid w:val="00BA3E8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rsid w:val="00BA3E82"/>
    <w:pPr>
      <w:spacing w:after="140" w:line="288" w:lineRule="auto"/>
    </w:pPr>
  </w:style>
  <w:style w:type="paragraph" w:styleId="a8">
    <w:name w:val="List"/>
    <w:basedOn w:val="a7"/>
    <w:rsid w:val="00BA3E82"/>
    <w:rPr>
      <w:rFonts w:cs="Mangal"/>
    </w:rPr>
  </w:style>
  <w:style w:type="paragraph" w:customStyle="1" w:styleId="10">
    <w:name w:val="Название1"/>
    <w:basedOn w:val="a"/>
    <w:rsid w:val="00BA3E8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rsid w:val="00BA3E82"/>
    <w:pPr>
      <w:suppressLineNumbers/>
    </w:pPr>
    <w:rPr>
      <w:rFonts w:cs="Mangal"/>
    </w:rPr>
  </w:style>
  <w:style w:type="paragraph" w:customStyle="1" w:styleId="a0">
    <w:name w:val="Заглавие"/>
    <w:basedOn w:val="a"/>
    <w:rsid w:val="00BA3E82"/>
  </w:style>
  <w:style w:type="paragraph" w:styleId="aa">
    <w:name w:val="footer"/>
    <w:basedOn w:val="a"/>
    <w:uiPriority w:val="99"/>
    <w:unhideWhenUsed/>
    <w:rsid w:val="0080380E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Balloon Text"/>
    <w:basedOn w:val="a"/>
    <w:uiPriority w:val="99"/>
    <w:semiHidden/>
    <w:unhideWhenUsed/>
    <w:qFormat/>
    <w:rsid w:val="00B53A8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8510B1"/>
    <w:pPr>
      <w:suppressAutoHyphens/>
      <w:spacing w:line="240" w:lineRule="auto"/>
    </w:pPr>
  </w:style>
  <w:style w:type="paragraph" w:customStyle="1" w:styleId="ad">
    <w:name w:val="Блочная цитата"/>
    <w:basedOn w:val="a"/>
    <w:qFormat/>
    <w:rsid w:val="00BA3E82"/>
  </w:style>
  <w:style w:type="paragraph" w:styleId="ae">
    <w:name w:val="Subtitle"/>
    <w:basedOn w:val="a0"/>
    <w:rsid w:val="00BA3E82"/>
  </w:style>
  <w:style w:type="paragraph" w:styleId="af">
    <w:name w:val="List Paragraph"/>
    <w:basedOn w:val="a"/>
    <w:qFormat/>
    <w:rsid w:val="00BA3E82"/>
    <w:pPr>
      <w:spacing w:after="200"/>
      <w:ind w:left="720"/>
      <w:contextualSpacing/>
    </w:pPr>
  </w:style>
  <w:style w:type="paragraph" w:styleId="af0">
    <w:name w:val="Normal (Web)"/>
    <w:basedOn w:val="a"/>
    <w:qFormat/>
    <w:rsid w:val="00BA3E82"/>
    <w:pPr>
      <w:spacing w:beforeAutospacing="1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styleId="af1">
    <w:name w:val="Hyperlink"/>
    <w:basedOn w:val="a1"/>
    <w:uiPriority w:val="99"/>
    <w:unhideWhenUsed/>
    <w:rsid w:val="00FF799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6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93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1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8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AD5C9E-E5EE-400C-BC3D-E110BB624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2416</TotalTime>
  <Pages>5</Pages>
  <Words>1672</Words>
  <Characters>9537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1282</cp:revision>
  <cp:lastPrinted>2020-02-11T13:03:00Z</cp:lastPrinted>
  <dcterms:created xsi:type="dcterms:W3CDTF">2018-12-20T03:42:00Z</dcterms:created>
  <dcterms:modified xsi:type="dcterms:W3CDTF">2020-03-14T06:18:00Z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